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ff82d3f3ecb4b9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04B57" w14:textId="77777777" w:rsidR="001C2731" w:rsidRPr="00B73801" w:rsidRDefault="001C2731" w:rsidP="001C2731">
      <w:pPr>
        <w:spacing w:before="100" w:beforeAutospacing="1" w:after="100" w:afterAutospacing="1"/>
        <w:rPr>
          <w:b/>
          <w:sz w:val="28"/>
        </w:rPr>
      </w:pPr>
      <w:r w:rsidRPr="00B73801">
        <w:rPr>
          <w:rFonts w:ascii="Arial" w:hAnsi="Arial" w:cs="Arial"/>
          <w:b/>
          <w:sz w:val="28"/>
        </w:rPr>
        <w:t>Chairman’s Update</w:t>
      </w:r>
      <w:r>
        <w:rPr>
          <w:rFonts w:ascii="Arial" w:hAnsi="Arial" w:cs="Arial"/>
          <w:b/>
          <w:sz w:val="28"/>
        </w:rPr>
        <w:t xml:space="preserve"> –</w:t>
      </w:r>
      <w:r w:rsidRPr="00B73801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January 2014</w:t>
      </w:r>
    </w:p>
    <w:p w14:paraId="1D004B58" w14:textId="77777777" w:rsidR="001C2731" w:rsidRDefault="001C2731" w:rsidP="001C2731">
      <w:pPr>
        <w:pStyle w:val="NormalWeb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Local Government Association (LGA) business</w:t>
      </w:r>
    </w:p>
    <w:p w14:paraId="1D004B59" w14:textId="77777777" w:rsidR="001C2731" w:rsidRDefault="001C2731" w:rsidP="001C2731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rFonts w:ascii="Arial" w:hAnsi="Arial" w:cs="Arial"/>
        </w:rPr>
      </w:pPr>
      <w:r w:rsidRPr="001C2731">
        <w:rPr>
          <w:rFonts w:ascii="Arial" w:hAnsi="Arial" w:cs="Arial"/>
        </w:rPr>
        <w:t xml:space="preserve">At January’s </w:t>
      </w:r>
      <w:r w:rsidRPr="001C2731">
        <w:rPr>
          <w:rFonts w:ascii="Arial" w:hAnsi="Arial" w:cs="Arial"/>
          <w:b/>
          <w:bCs/>
        </w:rPr>
        <w:t>Leadership Board</w:t>
      </w:r>
      <w:r w:rsidRPr="001C2731">
        <w:rPr>
          <w:rFonts w:ascii="Arial" w:hAnsi="Arial" w:cs="Arial"/>
        </w:rPr>
        <w:t xml:space="preserve">, business focused on the Local Government Finance Settlement (LGFS). The board endorsed the response to the LGFS agreed by Finance Panel office holders. Members also reviewed the </w:t>
      </w:r>
      <w:r w:rsidRPr="001C2731">
        <w:rPr>
          <w:rFonts w:ascii="Arial" w:hAnsi="Arial" w:cs="Arial"/>
          <w:b/>
          <w:bCs/>
        </w:rPr>
        <w:t>draft business plan and budget for 2014-15</w:t>
      </w:r>
      <w:r w:rsidRPr="001C2731">
        <w:rPr>
          <w:rFonts w:ascii="Arial" w:hAnsi="Arial" w:cs="Arial"/>
        </w:rPr>
        <w:t xml:space="preserve">. Progress is on-going and in line with member’s decisions. The quarterly report on </w:t>
      </w:r>
      <w:r w:rsidRPr="001C2731">
        <w:rPr>
          <w:rFonts w:ascii="Arial" w:hAnsi="Arial" w:cs="Arial"/>
          <w:b/>
          <w:bCs/>
        </w:rPr>
        <w:t>communications activity</w:t>
      </w:r>
      <w:r w:rsidRPr="001C2731">
        <w:rPr>
          <w:rFonts w:ascii="Arial" w:hAnsi="Arial" w:cs="Arial"/>
        </w:rPr>
        <w:t xml:space="preserve"> was well received with the main results noting that mentions in national media were up 101 per cent year-on-year, with </w:t>
      </w:r>
      <w:r w:rsidRPr="001C2731">
        <w:rPr>
          <w:rFonts w:ascii="Arial" w:hAnsi="Arial" w:cs="Arial"/>
          <w:b/>
          <w:bCs/>
        </w:rPr>
        <w:t>71 per cent of the LGA’s coverage being positive</w:t>
      </w:r>
      <w:r>
        <w:rPr>
          <w:rFonts w:ascii="Arial" w:hAnsi="Arial" w:cs="Arial"/>
        </w:rPr>
        <w:t xml:space="preserve">. </w:t>
      </w:r>
    </w:p>
    <w:p w14:paraId="1D004B5A" w14:textId="77777777" w:rsidR="001C2731" w:rsidRDefault="001C2731" w:rsidP="001C2731">
      <w:pPr>
        <w:pStyle w:val="ListParagraph"/>
        <w:spacing w:before="100" w:beforeAutospacing="1" w:after="100" w:afterAutospacing="1"/>
        <w:ind w:left="567"/>
        <w:rPr>
          <w:rFonts w:ascii="Arial" w:hAnsi="Arial" w:cs="Arial"/>
        </w:rPr>
      </w:pPr>
    </w:p>
    <w:p w14:paraId="1D004B5B" w14:textId="77777777" w:rsidR="001C2731" w:rsidRDefault="001C2731" w:rsidP="001C2731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rFonts w:ascii="Arial" w:hAnsi="Arial" w:cs="Arial"/>
        </w:rPr>
      </w:pPr>
      <w:r w:rsidRPr="001C2731">
        <w:rPr>
          <w:rFonts w:ascii="Arial" w:hAnsi="Arial" w:cs="Arial"/>
        </w:rPr>
        <w:t xml:space="preserve">At our Special Meeting of the </w:t>
      </w:r>
      <w:r w:rsidRPr="001C2731">
        <w:rPr>
          <w:rFonts w:ascii="Arial" w:hAnsi="Arial" w:cs="Arial"/>
          <w:b/>
          <w:bCs/>
        </w:rPr>
        <w:t>General Assembly</w:t>
      </w:r>
      <w:r w:rsidRPr="001C2731">
        <w:rPr>
          <w:rFonts w:ascii="Arial" w:hAnsi="Arial" w:cs="Arial"/>
        </w:rPr>
        <w:t xml:space="preserve">, members voted overwhelming to </w:t>
      </w:r>
      <w:r w:rsidRPr="001C2731">
        <w:rPr>
          <w:rFonts w:ascii="Arial" w:hAnsi="Arial" w:cs="Arial"/>
          <w:b/>
          <w:bCs/>
        </w:rPr>
        <w:t>approve the revised constitution</w:t>
      </w:r>
      <w:r w:rsidRPr="001C2731">
        <w:rPr>
          <w:rFonts w:ascii="Arial" w:hAnsi="Arial" w:cs="Arial"/>
        </w:rPr>
        <w:t xml:space="preserve">. Updates to the Councillor Forum in the coming months will no doubt make reference to the approved new City Regions board and People &amp; Places board. </w:t>
      </w:r>
    </w:p>
    <w:p w14:paraId="1D004B5C" w14:textId="77777777" w:rsidR="001C2731" w:rsidRPr="001C2731" w:rsidRDefault="001C2731" w:rsidP="001C2731">
      <w:pPr>
        <w:pStyle w:val="ListParagraph"/>
        <w:rPr>
          <w:rFonts w:ascii="Arial" w:hAnsi="Arial" w:cs="Arial"/>
        </w:rPr>
      </w:pPr>
    </w:p>
    <w:p w14:paraId="1D004B5D" w14:textId="77777777" w:rsidR="001C2731" w:rsidRPr="001C2731" w:rsidRDefault="001C2731" w:rsidP="001C2731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rFonts w:ascii="Arial" w:hAnsi="Arial" w:cs="Arial"/>
        </w:rPr>
      </w:pPr>
      <w:r w:rsidRPr="001C2731">
        <w:rPr>
          <w:rFonts w:ascii="Arial" w:hAnsi="Arial" w:cs="Arial"/>
        </w:rPr>
        <w:t xml:space="preserve">The </w:t>
      </w:r>
      <w:r w:rsidRPr="001C2731">
        <w:rPr>
          <w:rFonts w:ascii="Arial" w:hAnsi="Arial" w:cs="Arial"/>
          <w:b/>
          <w:bCs/>
        </w:rPr>
        <w:t>LGA Executive</w:t>
      </w:r>
      <w:r w:rsidRPr="001C2731">
        <w:rPr>
          <w:rFonts w:ascii="Arial" w:hAnsi="Arial" w:cs="Arial"/>
        </w:rPr>
        <w:t xml:space="preserve"> agenda included the Local Government Finance Settlement report and a summary of the </w:t>
      </w:r>
      <w:r w:rsidRPr="001C2731">
        <w:rPr>
          <w:rFonts w:ascii="Arial" w:hAnsi="Arial" w:cs="Arial"/>
          <w:b/>
          <w:bCs/>
        </w:rPr>
        <w:t>LGA’s Equalities Work</w:t>
      </w:r>
      <w:r w:rsidRPr="001C2731">
        <w:rPr>
          <w:rFonts w:ascii="Arial" w:hAnsi="Arial" w:cs="Arial"/>
        </w:rPr>
        <w:t xml:space="preserve">. Updates were also received on Health and Social Care Transformation and the Local Government Pensions Committee. </w:t>
      </w:r>
    </w:p>
    <w:p w14:paraId="1D004B5E" w14:textId="77777777" w:rsidR="001C2731" w:rsidRDefault="001C2731" w:rsidP="001C2731">
      <w:pPr>
        <w:pStyle w:val="NormalWeb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Ministerial/Parliamentary business</w:t>
      </w:r>
    </w:p>
    <w:p w14:paraId="1D004B5F" w14:textId="77777777" w:rsidR="001C2731" w:rsidRDefault="001C2731" w:rsidP="001C2731">
      <w:pPr>
        <w:pStyle w:val="NormalWeb"/>
        <w:numPr>
          <w:ilvl w:val="0"/>
          <w:numId w:val="1"/>
        </w:numPr>
        <w:spacing w:after="0" w:afterAutospacing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the course of the festive period and into January, I met with a number of MPs including Andrea </w:t>
      </w:r>
      <w:proofErr w:type="spellStart"/>
      <w:r>
        <w:rPr>
          <w:rFonts w:ascii="Arial" w:hAnsi="Arial" w:cs="Arial"/>
          <w:sz w:val="22"/>
          <w:szCs w:val="22"/>
        </w:rPr>
        <w:t>Leadsom</w:t>
      </w:r>
      <w:proofErr w:type="spellEnd"/>
      <w:r>
        <w:rPr>
          <w:rFonts w:ascii="Arial" w:hAnsi="Arial" w:cs="Arial"/>
          <w:sz w:val="22"/>
          <w:szCs w:val="22"/>
        </w:rPr>
        <w:t xml:space="preserve">, Andy Sawford and Nick </w:t>
      </w:r>
      <w:proofErr w:type="spellStart"/>
      <w:r>
        <w:rPr>
          <w:rFonts w:ascii="Arial" w:hAnsi="Arial" w:cs="Arial"/>
          <w:sz w:val="22"/>
          <w:szCs w:val="22"/>
        </w:rPr>
        <w:t>Raynsford</w:t>
      </w:r>
      <w:proofErr w:type="spellEnd"/>
      <w:r>
        <w:rPr>
          <w:rFonts w:ascii="Arial" w:hAnsi="Arial" w:cs="Arial"/>
          <w:sz w:val="22"/>
          <w:szCs w:val="22"/>
        </w:rPr>
        <w:t xml:space="preserve">. Ministerial activity included:  </w:t>
      </w:r>
    </w:p>
    <w:p w14:paraId="1D004B60" w14:textId="77777777" w:rsidR="001C2731" w:rsidRPr="001C2731" w:rsidRDefault="001C2731" w:rsidP="001C273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D004B61" w14:textId="77777777" w:rsidR="001C2731" w:rsidRDefault="001C2731" w:rsidP="001C2731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proofErr w:type="spellStart"/>
      <w:r w:rsidRPr="001C2731">
        <w:rPr>
          <w:rFonts w:ascii="Arial" w:hAnsi="Arial" w:cs="Arial"/>
          <w:b/>
          <w:bCs/>
          <w:sz w:val="22"/>
          <w:szCs w:val="22"/>
        </w:rPr>
        <w:t>Rt</w:t>
      </w:r>
      <w:proofErr w:type="spellEnd"/>
      <w:r w:rsidRPr="001C2731">
        <w:rPr>
          <w:rFonts w:ascii="Arial" w:hAnsi="Arial" w:cs="Arial"/>
          <w:b/>
          <w:bCs/>
          <w:sz w:val="22"/>
          <w:szCs w:val="22"/>
        </w:rPr>
        <w:t xml:space="preserve"> Hon David Cameron MP, </w:t>
      </w:r>
      <w:r w:rsidRPr="001C2731">
        <w:rPr>
          <w:rFonts w:ascii="Arial" w:hAnsi="Arial" w:cs="Arial"/>
          <w:sz w:val="22"/>
          <w:szCs w:val="22"/>
        </w:rPr>
        <w:t>Prime Minister, to discuss fracking, Rewiring Public Services and Local Government cuts.</w:t>
      </w:r>
    </w:p>
    <w:p w14:paraId="1D004B62" w14:textId="77777777" w:rsidR="001C2731" w:rsidRDefault="001C2731" w:rsidP="001C2731">
      <w:pPr>
        <w:pStyle w:val="NormalWeb"/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</w:p>
    <w:p w14:paraId="1D004B63" w14:textId="77777777" w:rsidR="001C2731" w:rsidRDefault="001C2731" w:rsidP="001C2731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r w:rsidRPr="001C2731">
        <w:rPr>
          <w:rFonts w:ascii="Arial" w:hAnsi="Arial" w:cs="Arial"/>
          <w:b/>
          <w:bCs/>
          <w:sz w:val="22"/>
          <w:szCs w:val="22"/>
        </w:rPr>
        <w:t>Brandon Lewis MP</w:t>
      </w:r>
      <w:r w:rsidRPr="001C2731">
        <w:rPr>
          <w:rFonts w:ascii="Arial" w:hAnsi="Arial" w:cs="Arial"/>
          <w:sz w:val="22"/>
          <w:szCs w:val="22"/>
        </w:rPr>
        <w:t>, Parliamentary under Secretary at DCLG, to discuss the Local Government Finance Settlement.</w:t>
      </w:r>
    </w:p>
    <w:p w14:paraId="1D004B64" w14:textId="77777777" w:rsidR="001C2731" w:rsidRDefault="001C2731" w:rsidP="001C2731">
      <w:pPr>
        <w:pStyle w:val="ListParagraph"/>
        <w:ind w:left="1134" w:hanging="567"/>
        <w:rPr>
          <w:rFonts w:ascii="Arial" w:hAnsi="Arial" w:cs="Arial"/>
          <w:b/>
          <w:bCs/>
        </w:rPr>
      </w:pPr>
    </w:p>
    <w:p w14:paraId="1D004B65" w14:textId="77777777" w:rsidR="001C2731" w:rsidRDefault="001C2731" w:rsidP="001C2731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proofErr w:type="spellStart"/>
      <w:r w:rsidRPr="001C2731">
        <w:rPr>
          <w:rFonts w:ascii="Arial" w:hAnsi="Arial" w:cs="Arial"/>
          <w:b/>
          <w:bCs/>
          <w:sz w:val="22"/>
          <w:szCs w:val="22"/>
        </w:rPr>
        <w:t>Rt</w:t>
      </w:r>
      <w:proofErr w:type="spellEnd"/>
      <w:r w:rsidRPr="001C2731">
        <w:rPr>
          <w:rFonts w:ascii="Arial" w:hAnsi="Arial" w:cs="Arial"/>
          <w:b/>
          <w:bCs/>
          <w:sz w:val="22"/>
          <w:szCs w:val="22"/>
        </w:rPr>
        <w:t xml:space="preserve"> Hon Eric Pickles MP and Sir Bob </w:t>
      </w:r>
      <w:proofErr w:type="spellStart"/>
      <w:r w:rsidRPr="001C2731">
        <w:rPr>
          <w:rFonts w:ascii="Arial" w:hAnsi="Arial" w:cs="Arial"/>
          <w:b/>
          <w:bCs/>
          <w:sz w:val="22"/>
          <w:szCs w:val="22"/>
        </w:rPr>
        <w:t>Kerslake</w:t>
      </w:r>
      <w:proofErr w:type="spellEnd"/>
      <w:r w:rsidRPr="001C2731">
        <w:rPr>
          <w:rFonts w:ascii="Arial" w:hAnsi="Arial" w:cs="Arial"/>
          <w:sz w:val="22"/>
          <w:szCs w:val="22"/>
        </w:rPr>
        <w:t>, Secretary of State and Permanent Secretary of DCLG to discuss Armed Forces Reserves.</w:t>
      </w:r>
    </w:p>
    <w:p w14:paraId="1D004B66" w14:textId="77777777" w:rsidR="001C2731" w:rsidRDefault="001C2731" w:rsidP="001C2731">
      <w:pPr>
        <w:pStyle w:val="ListParagraph"/>
        <w:ind w:left="1134" w:hanging="567"/>
        <w:rPr>
          <w:rFonts w:ascii="Arial" w:hAnsi="Arial" w:cs="Arial"/>
          <w:b/>
          <w:bCs/>
        </w:rPr>
      </w:pPr>
    </w:p>
    <w:p w14:paraId="1D004B67" w14:textId="77777777" w:rsidR="001C2731" w:rsidRDefault="001C2731" w:rsidP="001C2731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r w:rsidRPr="001C2731">
        <w:rPr>
          <w:rFonts w:ascii="Arial" w:hAnsi="Arial" w:cs="Arial"/>
          <w:b/>
          <w:bCs/>
          <w:sz w:val="22"/>
          <w:szCs w:val="22"/>
        </w:rPr>
        <w:t xml:space="preserve">Baroness </w:t>
      </w:r>
      <w:proofErr w:type="spellStart"/>
      <w:r w:rsidRPr="001C2731">
        <w:rPr>
          <w:rFonts w:ascii="Arial" w:hAnsi="Arial" w:cs="Arial"/>
          <w:b/>
          <w:bCs/>
          <w:sz w:val="22"/>
          <w:szCs w:val="22"/>
        </w:rPr>
        <w:t>Stowell</w:t>
      </w:r>
      <w:proofErr w:type="spellEnd"/>
      <w:r w:rsidRPr="001C2731">
        <w:rPr>
          <w:rFonts w:ascii="Arial" w:hAnsi="Arial" w:cs="Arial"/>
          <w:sz w:val="22"/>
          <w:szCs w:val="22"/>
        </w:rPr>
        <w:t>, Parliamentary under Secretary at DCLG to discuss a joint piece of work on Tackling Fraud.</w:t>
      </w:r>
    </w:p>
    <w:p w14:paraId="1D004B68" w14:textId="77777777" w:rsidR="001C2731" w:rsidRDefault="001C2731" w:rsidP="001C2731">
      <w:pPr>
        <w:pStyle w:val="ListParagraph"/>
        <w:ind w:left="1134" w:hanging="567"/>
        <w:rPr>
          <w:rFonts w:ascii="Arial" w:hAnsi="Arial" w:cs="Arial"/>
          <w:b/>
          <w:bCs/>
        </w:rPr>
      </w:pPr>
    </w:p>
    <w:p w14:paraId="1D004B69" w14:textId="77777777" w:rsidR="001C2731" w:rsidRDefault="001C2731" w:rsidP="001C2731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proofErr w:type="spellStart"/>
      <w:r w:rsidRPr="001C2731">
        <w:rPr>
          <w:rFonts w:ascii="Arial" w:hAnsi="Arial" w:cs="Arial"/>
          <w:b/>
          <w:bCs/>
          <w:sz w:val="22"/>
          <w:szCs w:val="22"/>
        </w:rPr>
        <w:t>Sajid</w:t>
      </w:r>
      <w:proofErr w:type="spellEnd"/>
      <w:r w:rsidRPr="001C273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C2731">
        <w:rPr>
          <w:rFonts w:ascii="Arial" w:hAnsi="Arial" w:cs="Arial"/>
          <w:b/>
          <w:bCs/>
          <w:sz w:val="22"/>
          <w:szCs w:val="22"/>
        </w:rPr>
        <w:t>Javid</w:t>
      </w:r>
      <w:proofErr w:type="spellEnd"/>
      <w:r w:rsidRPr="001C2731">
        <w:rPr>
          <w:rFonts w:ascii="Arial" w:hAnsi="Arial" w:cs="Arial"/>
          <w:b/>
          <w:bCs/>
          <w:sz w:val="22"/>
          <w:szCs w:val="22"/>
        </w:rPr>
        <w:t xml:space="preserve"> MP</w:t>
      </w:r>
      <w:r w:rsidRPr="001C2731">
        <w:rPr>
          <w:rFonts w:ascii="Arial" w:hAnsi="Arial" w:cs="Arial"/>
          <w:sz w:val="22"/>
          <w:szCs w:val="22"/>
        </w:rPr>
        <w:t xml:space="preserve">, Economic Secretary to the Treasury, to discuss the Autumn Statement and our municipal bonds agency. </w:t>
      </w:r>
    </w:p>
    <w:p w14:paraId="1D004B6A" w14:textId="77777777" w:rsidR="001C2731" w:rsidRPr="001C2731" w:rsidRDefault="001C2731" w:rsidP="001C273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D004B6B" w14:textId="77777777" w:rsidR="001C2731" w:rsidRPr="001C2731" w:rsidRDefault="001C2731" w:rsidP="001C2731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also gave evidence to the Public Affairs Select Committee on Citizens and Public Services Committee.</w:t>
      </w:r>
    </w:p>
    <w:p w14:paraId="58FF220B" w14:textId="77777777" w:rsidR="00A86BB3" w:rsidRDefault="00A86BB3" w:rsidP="001C2731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1D004B6C" w14:textId="77777777" w:rsidR="001C2731" w:rsidRDefault="001C2731" w:rsidP="001C2731">
      <w:pPr>
        <w:pStyle w:val="NormalWeb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lastRenderedPageBreak/>
        <w:t>Meetings with other organisations and individuals</w:t>
      </w:r>
    </w:p>
    <w:p w14:paraId="1D004B6D" w14:textId="77777777" w:rsidR="001C2731" w:rsidRDefault="001C2731" w:rsidP="001C2731">
      <w:pPr>
        <w:pStyle w:val="NormalWeb"/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took a number of meetings with outside organisations including:</w:t>
      </w:r>
    </w:p>
    <w:p w14:paraId="1D004B6E" w14:textId="77777777" w:rsidR="001C2731" w:rsidRDefault="001C2731" w:rsidP="001C2731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David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Gregson</w:t>
      </w:r>
      <w:proofErr w:type="spellEnd"/>
      <w:r>
        <w:rPr>
          <w:rFonts w:ascii="Arial" w:hAnsi="Arial" w:cs="Arial"/>
          <w:sz w:val="22"/>
          <w:szCs w:val="22"/>
        </w:rPr>
        <w:t xml:space="preserve">, Chairman of the </w:t>
      </w:r>
      <w:r>
        <w:rPr>
          <w:rFonts w:ascii="Arial" w:hAnsi="Arial" w:cs="Arial"/>
          <w:b/>
          <w:bCs/>
          <w:sz w:val="22"/>
          <w:szCs w:val="22"/>
        </w:rPr>
        <w:t>Lawn Tennis Association</w:t>
      </w:r>
      <w:r>
        <w:rPr>
          <w:rFonts w:ascii="Arial" w:hAnsi="Arial" w:cs="Arial"/>
          <w:sz w:val="22"/>
          <w:szCs w:val="22"/>
        </w:rPr>
        <w:t xml:space="preserve"> to discuss physical activity.</w:t>
      </w:r>
    </w:p>
    <w:p w14:paraId="1D004B6F" w14:textId="77777777" w:rsidR="001C2731" w:rsidRPr="001C2731" w:rsidRDefault="001C2731" w:rsidP="001C2731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</w:p>
    <w:p w14:paraId="1D004B70" w14:textId="77777777" w:rsidR="001C2731" w:rsidRDefault="001C2731" w:rsidP="001C2731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r w:rsidRPr="001C2731">
        <w:rPr>
          <w:rFonts w:ascii="Arial" w:hAnsi="Arial" w:cs="Arial"/>
          <w:sz w:val="22"/>
          <w:szCs w:val="22"/>
        </w:rPr>
        <w:t xml:space="preserve">Lady Cobham and James </w:t>
      </w:r>
      <w:proofErr w:type="spellStart"/>
      <w:r w:rsidRPr="001C2731">
        <w:rPr>
          <w:rFonts w:ascii="Arial" w:hAnsi="Arial" w:cs="Arial"/>
          <w:sz w:val="22"/>
          <w:szCs w:val="22"/>
        </w:rPr>
        <w:t>Berresford</w:t>
      </w:r>
      <w:proofErr w:type="spellEnd"/>
      <w:r w:rsidRPr="001C2731">
        <w:rPr>
          <w:rFonts w:ascii="Arial" w:hAnsi="Arial" w:cs="Arial"/>
          <w:sz w:val="22"/>
          <w:szCs w:val="22"/>
        </w:rPr>
        <w:t xml:space="preserve">, Chairwoman and Chief Executive of </w:t>
      </w:r>
      <w:r w:rsidRPr="001C2731">
        <w:rPr>
          <w:rFonts w:ascii="Arial" w:hAnsi="Arial" w:cs="Arial"/>
          <w:b/>
          <w:bCs/>
          <w:sz w:val="22"/>
          <w:szCs w:val="22"/>
        </w:rPr>
        <w:t>Visit England</w:t>
      </w:r>
      <w:r w:rsidRPr="001C2731">
        <w:rPr>
          <w:rFonts w:ascii="Arial" w:hAnsi="Arial" w:cs="Arial"/>
          <w:sz w:val="22"/>
          <w:szCs w:val="22"/>
        </w:rPr>
        <w:t xml:space="preserve"> for a general update on a number of </w:t>
      </w:r>
      <w:r w:rsidRPr="001C2731">
        <w:rPr>
          <w:rFonts w:ascii="Arial" w:hAnsi="Arial" w:cs="Arial"/>
          <w:b/>
          <w:bCs/>
          <w:sz w:val="22"/>
          <w:szCs w:val="22"/>
        </w:rPr>
        <w:t>cultural</w:t>
      </w:r>
      <w:r w:rsidRPr="001C2731">
        <w:rPr>
          <w:rFonts w:ascii="Arial" w:hAnsi="Arial" w:cs="Arial"/>
          <w:sz w:val="22"/>
          <w:szCs w:val="22"/>
        </w:rPr>
        <w:t xml:space="preserve"> and economic areas.</w:t>
      </w:r>
    </w:p>
    <w:p w14:paraId="1D004B71" w14:textId="77777777" w:rsidR="001C2731" w:rsidRDefault="001C2731" w:rsidP="001C2731">
      <w:pPr>
        <w:pStyle w:val="ListParagraph"/>
        <w:rPr>
          <w:rFonts w:ascii="Arial" w:hAnsi="Arial" w:cs="Arial"/>
        </w:rPr>
      </w:pPr>
    </w:p>
    <w:p w14:paraId="1D004B72" w14:textId="77777777" w:rsidR="001C2731" w:rsidRDefault="001C2731" w:rsidP="001C2731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r w:rsidRPr="001C2731">
        <w:rPr>
          <w:rFonts w:ascii="Arial" w:hAnsi="Arial" w:cs="Arial"/>
          <w:sz w:val="22"/>
          <w:szCs w:val="22"/>
        </w:rPr>
        <w:t xml:space="preserve">Alongside Carolyn Downs, I met with </w:t>
      </w:r>
      <w:r w:rsidRPr="001C2731">
        <w:rPr>
          <w:rFonts w:ascii="Arial" w:hAnsi="Arial" w:cs="Arial"/>
          <w:b/>
          <w:bCs/>
          <w:sz w:val="22"/>
          <w:szCs w:val="22"/>
        </w:rPr>
        <w:t>Sir Michael Lyons</w:t>
      </w:r>
      <w:r w:rsidRPr="001C2731">
        <w:rPr>
          <w:rFonts w:ascii="Arial" w:hAnsi="Arial" w:cs="Arial"/>
          <w:sz w:val="22"/>
          <w:szCs w:val="22"/>
        </w:rPr>
        <w:t xml:space="preserve"> as he undertakes a piece of work for the Lyons Housing Review.</w:t>
      </w:r>
    </w:p>
    <w:p w14:paraId="1D004B73" w14:textId="77777777" w:rsidR="001C2731" w:rsidRDefault="001C2731" w:rsidP="001C2731">
      <w:pPr>
        <w:pStyle w:val="ListParagraph"/>
        <w:rPr>
          <w:rFonts w:ascii="Arial" w:hAnsi="Arial" w:cs="Arial"/>
        </w:rPr>
      </w:pPr>
    </w:p>
    <w:p w14:paraId="1D004B74" w14:textId="77777777" w:rsidR="001C2731" w:rsidRDefault="001C2731" w:rsidP="001C2731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r w:rsidRPr="001C2731">
        <w:rPr>
          <w:rFonts w:ascii="Arial" w:hAnsi="Arial" w:cs="Arial"/>
          <w:sz w:val="22"/>
          <w:szCs w:val="22"/>
        </w:rPr>
        <w:t xml:space="preserve">Following my attendance at the Health Secretary’s </w:t>
      </w:r>
      <w:r w:rsidRPr="001C2731">
        <w:rPr>
          <w:rFonts w:ascii="Arial" w:hAnsi="Arial" w:cs="Arial"/>
          <w:b/>
          <w:bCs/>
          <w:sz w:val="22"/>
          <w:szCs w:val="22"/>
        </w:rPr>
        <w:t>Dementia Movement</w:t>
      </w:r>
      <w:r w:rsidRPr="001C2731">
        <w:rPr>
          <w:rFonts w:ascii="Arial" w:hAnsi="Arial" w:cs="Arial"/>
          <w:sz w:val="22"/>
          <w:szCs w:val="22"/>
        </w:rPr>
        <w:t xml:space="preserve"> roundtable in December, Interim Chief Executive Michael Coughlin and I met with </w:t>
      </w:r>
      <w:r w:rsidRPr="001C2731">
        <w:rPr>
          <w:rFonts w:ascii="Arial" w:hAnsi="Arial" w:cs="Arial"/>
          <w:b/>
          <w:bCs/>
          <w:sz w:val="22"/>
          <w:szCs w:val="22"/>
        </w:rPr>
        <w:t>Jeremy Hughes, Chief Executive of the Alzheimer’s Society</w:t>
      </w:r>
      <w:r w:rsidRPr="001C2731">
        <w:rPr>
          <w:rFonts w:ascii="Arial" w:hAnsi="Arial" w:cs="Arial"/>
          <w:sz w:val="22"/>
          <w:szCs w:val="22"/>
        </w:rPr>
        <w:t xml:space="preserve"> to discuss the aims of the Dementia Movement in 2014-15.</w:t>
      </w:r>
    </w:p>
    <w:p w14:paraId="1D004B75" w14:textId="77777777" w:rsidR="001C2731" w:rsidRDefault="001C2731" w:rsidP="001C2731">
      <w:pPr>
        <w:pStyle w:val="ListParagraph"/>
        <w:rPr>
          <w:rFonts w:ascii="Arial" w:hAnsi="Arial" w:cs="Arial"/>
          <w:b/>
          <w:bCs/>
        </w:rPr>
      </w:pPr>
    </w:p>
    <w:p w14:paraId="1D004B76" w14:textId="77777777" w:rsidR="001C2731" w:rsidRDefault="001C2731" w:rsidP="001C2731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r w:rsidRPr="001C2731">
        <w:rPr>
          <w:rFonts w:ascii="Arial" w:hAnsi="Arial" w:cs="Arial"/>
          <w:b/>
          <w:bCs/>
          <w:sz w:val="22"/>
          <w:szCs w:val="22"/>
        </w:rPr>
        <w:t xml:space="preserve">Lars Anderson </w:t>
      </w:r>
      <w:r w:rsidRPr="001C2731">
        <w:rPr>
          <w:rFonts w:ascii="Arial" w:hAnsi="Arial" w:cs="Arial"/>
          <w:sz w:val="22"/>
          <w:szCs w:val="22"/>
        </w:rPr>
        <w:t xml:space="preserve">and </w:t>
      </w:r>
      <w:r w:rsidRPr="001C2731">
        <w:rPr>
          <w:rFonts w:ascii="Arial" w:hAnsi="Arial" w:cs="Arial"/>
          <w:b/>
          <w:bCs/>
          <w:sz w:val="22"/>
          <w:szCs w:val="22"/>
        </w:rPr>
        <w:t xml:space="preserve">former State Secretary of Sweden, </w:t>
      </w:r>
      <w:proofErr w:type="spellStart"/>
      <w:r w:rsidRPr="001C2731">
        <w:rPr>
          <w:rFonts w:ascii="Arial" w:hAnsi="Arial" w:cs="Arial"/>
          <w:b/>
          <w:bCs/>
          <w:sz w:val="22"/>
          <w:szCs w:val="22"/>
        </w:rPr>
        <w:t>Sören</w:t>
      </w:r>
      <w:proofErr w:type="spellEnd"/>
      <w:r w:rsidRPr="001C273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C2731">
        <w:rPr>
          <w:rFonts w:ascii="Arial" w:hAnsi="Arial" w:cs="Arial"/>
          <w:b/>
          <w:bCs/>
          <w:sz w:val="22"/>
          <w:szCs w:val="22"/>
        </w:rPr>
        <w:t>Hӓggroth</w:t>
      </w:r>
      <w:proofErr w:type="spellEnd"/>
      <w:r w:rsidRPr="001C2731">
        <w:rPr>
          <w:rFonts w:ascii="Arial" w:hAnsi="Arial" w:cs="Arial"/>
          <w:sz w:val="22"/>
          <w:szCs w:val="22"/>
        </w:rPr>
        <w:t xml:space="preserve"> to discuss the </w:t>
      </w:r>
      <w:r w:rsidRPr="001C2731">
        <w:rPr>
          <w:rFonts w:ascii="Arial" w:hAnsi="Arial" w:cs="Arial"/>
          <w:b/>
          <w:bCs/>
          <w:sz w:val="22"/>
          <w:szCs w:val="22"/>
        </w:rPr>
        <w:t>municipal bonds agency</w:t>
      </w:r>
      <w:r w:rsidRPr="001C2731">
        <w:rPr>
          <w:rFonts w:ascii="Arial" w:hAnsi="Arial" w:cs="Arial"/>
          <w:sz w:val="22"/>
          <w:szCs w:val="22"/>
        </w:rPr>
        <w:t xml:space="preserve"> with a more general discussion about the Local Government sector ahead of the release of their book on the same subject. </w:t>
      </w:r>
    </w:p>
    <w:p w14:paraId="1D004B77" w14:textId="77777777" w:rsidR="001C2731" w:rsidRDefault="001C2731" w:rsidP="001C2731">
      <w:pPr>
        <w:pStyle w:val="ListParagraph"/>
        <w:rPr>
          <w:rFonts w:ascii="Arial" w:hAnsi="Arial" w:cs="Arial"/>
        </w:rPr>
      </w:pPr>
    </w:p>
    <w:p w14:paraId="1D004B78" w14:textId="77777777" w:rsidR="001C2731" w:rsidRDefault="001C2731" w:rsidP="001C2731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1C2731">
        <w:rPr>
          <w:rFonts w:ascii="Arial" w:hAnsi="Arial" w:cs="Arial"/>
          <w:sz w:val="22"/>
          <w:szCs w:val="22"/>
        </w:rPr>
        <w:t xml:space="preserve">My </w:t>
      </w:r>
      <w:r w:rsidRPr="001C2731">
        <w:rPr>
          <w:rFonts w:ascii="Arial" w:hAnsi="Arial" w:cs="Arial"/>
          <w:b/>
          <w:bCs/>
          <w:sz w:val="22"/>
          <w:szCs w:val="22"/>
        </w:rPr>
        <w:t>media contact</w:t>
      </w:r>
      <w:r w:rsidRPr="001C2731">
        <w:rPr>
          <w:rFonts w:ascii="Arial" w:hAnsi="Arial" w:cs="Arial"/>
          <w:sz w:val="22"/>
          <w:szCs w:val="22"/>
        </w:rPr>
        <w:t xml:space="preserve"> this month has focused on </w:t>
      </w:r>
      <w:r w:rsidRPr="001C2731">
        <w:rPr>
          <w:rFonts w:ascii="Arial" w:hAnsi="Arial" w:cs="Arial"/>
          <w:b/>
          <w:bCs/>
          <w:sz w:val="22"/>
          <w:szCs w:val="22"/>
        </w:rPr>
        <w:t>fracking</w:t>
      </w:r>
      <w:r w:rsidRPr="001C2731">
        <w:rPr>
          <w:rFonts w:ascii="Arial" w:hAnsi="Arial" w:cs="Arial"/>
          <w:sz w:val="22"/>
          <w:szCs w:val="22"/>
        </w:rPr>
        <w:t xml:space="preserve"> with contributions to the </w:t>
      </w:r>
      <w:r w:rsidRPr="001C2731">
        <w:rPr>
          <w:rFonts w:ascii="Arial" w:hAnsi="Arial" w:cs="Arial"/>
          <w:b/>
          <w:bCs/>
          <w:sz w:val="22"/>
          <w:szCs w:val="22"/>
        </w:rPr>
        <w:t xml:space="preserve">Today </w:t>
      </w:r>
      <w:r w:rsidRPr="001C2731">
        <w:rPr>
          <w:rFonts w:ascii="Arial" w:hAnsi="Arial" w:cs="Arial"/>
          <w:sz w:val="22"/>
          <w:szCs w:val="22"/>
        </w:rPr>
        <w:t xml:space="preserve">programme, </w:t>
      </w:r>
      <w:r w:rsidRPr="001C2731">
        <w:rPr>
          <w:rFonts w:ascii="Arial" w:hAnsi="Arial" w:cs="Arial"/>
          <w:b/>
          <w:bCs/>
          <w:sz w:val="22"/>
          <w:szCs w:val="22"/>
        </w:rPr>
        <w:t>BBC News, Sky News</w:t>
      </w:r>
      <w:r w:rsidRPr="001C2731">
        <w:rPr>
          <w:rFonts w:ascii="Arial" w:hAnsi="Arial" w:cs="Arial"/>
          <w:sz w:val="22"/>
          <w:szCs w:val="22"/>
        </w:rPr>
        <w:t xml:space="preserve"> and pre-records for the One and Ten </w:t>
      </w:r>
      <w:proofErr w:type="spellStart"/>
      <w:r w:rsidRPr="001C2731">
        <w:rPr>
          <w:rFonts w:ascii="Arial" w:hAnsi="Arial" w:cs="Arial"/>
          <w:sz w:val="22"/>
          <w:szCs w:val="22"/>
        </w:rPr>
        <w:t>O’Clock</w:t>
      </w:r>
      <w:proofErr w:type="spellEnd"/>
      <w:r w:rsidRPr="001C2731">
        <w:rPr>
          <w:rFonts w:ascii="Arial" w:hAnsi="Arial" w:cs="Arial"/>
          <w:sz w:val="22"/>
          <w:szCs w:val="22"/>
        </w:rPr>
        <w:t xml:space="preserve"> news slots. </w:t>
      </w:r>
    </w:p>
    <w:p w14:paraId="1D004B79" w14:textId="77777777" w:rsidR="001C2731" w:rsidRDefault="001C2731" w:rsidP="001C2731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</w:p>
    <w:p w14:paraId="1D004B7A" w14:textId="77777777" w:rsidR="001C2731" w:rsidRPr="001C2731" w:rsidRDefault="001C2731" w:rsidP="001C2731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1C2731">
        <w:rPr>
          <w:rFonts w:ascii="Arial" w:hAnsi="Arial" w:cs="Arial"/>
          <w:sz w:val="22"/>
          <w:szCs w:val="22"/>
        </w:rPr>
        <w:t xml:space="preserve">Speaking engagements included attendance at a </w:t>
      </w:r>
      <w:proofErr w:type="spellStart"/>
      <w:r w:rsidRPr="001C2731">
        <w:rPr>
          <w:rFonts w:ascii="Arial" w:hAnsi="Arial" w:cs="Arial"/>
          <w:b/>
          <w:bCs/>
          <w:sz w:val="22"/>
          <w:szCs w:val="22"/>
        </w:rPr>
        <w:t>DGroup</w:t>
      </w:r>
      <w:proofErr w:type="spellEnd"/>
      <w:r w:rsidRPr="001C2731">
        <w:rPr>
          <w:rFonts w:ascii="Arial" w:hAnsi="Arial" w:cs="Arial"/>
          <w:sz w:val="22"/>
          <w:szCs w:val="22"/>
        </w:rPr>
        <w:t xml:space="preserve"> luncheon, </w:t>
      </w:r>
      <w:proofErr w:type="spellStart"/>
      <w:r w:rsidRPr="001C2731">
        <w:rPr>
          <w:rFonts w:ascii="Arial" w:hAnsi="Arial" w:cs="Arial"/>
          <w:b/>
          <w:bCs/>
          <w:sz w:val="22"/>
          <w:szCs w:val="22"/>
        </w:rPr>
        <w:t>Healthwatch</w:t>
      </w:r>
      <w:proofErr w:type="spellEnd"/>
      <w:r w:rsidRPr="001C2731">
        <w:rPr>
          <w:rFonts w:ascii="Arial" w:hAnsi="Arial" w:cs="Arial"/>
          <w:b/>
          <w:bCs/>
          <w:sz w:val="22"/>
          <w:szCs w:val="22"/>
        </w:rPr>
        <w:t xml:space="preserve"> England Committee</w:t>
      </w:r>
      <w:r w:rsidRPr="001C2731">
        <w:rPr>
          <w:rFonts w:ascii="Arial" w:hAnsi="Arial" w:cs="Arial"/>
          <w:sz w:val="22"/>
          <w:szCs w:val="22"/>
        </w:rPr>
        <w:t xml:space="preserve"> and Cumberland Lodge’s </w:t>
      </w:r>
      <w:r w:rsidRPr="001C2731">
        <w:rPr>
          <w:rFonts w:ascii="Arial" w:hAnsi="Arial" w:cs="Arial"/>
          <w:b/>
          <w:bCs/>
          <w:sz w:val="22"/>
          <w:szCs w:val="22"/>
        </w:rPr>
        <w:t>Social Determinants of Health conference</w:t>
      </w:r>
      <w:r w:rsidRPr="001C2731">
        <w:rPr>
          <w:rFonts w:ascii="Arial" w:hAnsi="Arial" w:cs="Arial"/>
          <w:sz w:val="22"/>
          <w:szCs w:val="22"/>
        </w:rPr>
        <w:t xml:space="preserve"> alongside Duncan </w:t>
      </w:r>
      <w:proofErr w:type="spellStart"/>
      <w:r w:rsidRPr="001C2731">
        <w:rPr>
          <w:rFonts w:ascii="Arial" w:hAnsi="Arial" w:cs="Arial"/>
          <w:sz w:val="22"/>
          <w:szCs w:val="22"/>
        </w:rPr>
        <w:t>Selbie</w:t>
      </w:r>
      <w:proofErr w:type="spellEnd"/>
      <w:r w:rsidRPr="001C2731">
        <w:rPr>
          <w:rFonts w:ascii="Arial" w:hAnsi="Arial" w:cs="Arial"/>
          <w:sz w:val="22"/>
          <w:szCs w:val="22"/>
        </w:rPr>
        <w:t>, Chief Executive of Public Health England and Professor Dame Sally Davies, Chief Medical Officer.</w:t>
      </w:r>
    </w:p>
    <w:p w14:paraId="1D004B7B" w14:textId="77777777" w:rsidR="001C2731" w:rsidRDefault="001C2731" w:rsidP="001C2731">
      <w:pPr>
        <w:pStyle w:val="NormalWeb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Meetings with councillors and member councils</w:t>
      </w:r>
    </w:p>
    <w:p w14:paraId="1D004B7C" w14:textId="77777777" w:rsidR="001C2731" w:rsidRPr="001C2731" w:rsidRDefault="001C2731" w:rsidP="001C273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1C2731">
        <w:rPr>
          <w:rFonts w:ascii="Arial" w:hAnsi="Arial" w:cs="Arial"/>
        </w:rPr>
        <w:t xml:space="preserve">In January, I attended several diary commitments outside of London for local authority meetings, regional visits and </w:t>
      </w:r>
      <w:r w:rsidRPr="001C2731">
        <w:rPr>
          <w:rFonts w:ascii="Arial" w:hAnsi="Arial" w:cs="Arial"/>
          <w:b/>
          <w:bCs/>
        </w:rPr>
        <w:t>Rewiring Public Services</w:t>
      </w:r>
      <w:r w:rsidRPr="001C2731">
        <w:rPr>
          <w:rFonts w:ascii="Arial" w:hAnsi="Arial" w:cs="Arial"/>
        </w:rPr>
        <w:t xml:space="preserve"> Roadshows. Although not an exhaustive list, my travels have taken me to Birmingham, Kent, Windsor and Leeds.  </w:t>
      </w:r>
    </w:p>
    <w:p w14:paraId="1D004B7D" w14:textId="77777777" w:rsidR="00370C75" w:rsidRDefault="00370C75"/>
    <w:sectPr w:rsidR="00370C75" w:rsidSect="001C2731">
      <w:headerReference w:type="default" r:id="rId8"/>
      <w:pgSz w:w="11906" w:h="16838"/>
      <w:pgMar w:top="1440" w:right="1440" w:bottom="1440" w:left="1440" w:header="1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04B80" w14:textId="77777777" w:rsidR="002021D5" w:rsidRDefault="002021D5" w:rsidP="001C2731">
      <w:r>
        <w:separator/>
      </w:r>
    </w:p>
  </w:endnote>
  <w:endnote w:type="continuationSeparator" w:id="0">
    <w:p w14:paraId="1D004B81" w14:textId="77777777" w:rsidR="002021D5" w:rsidRDefault="002021D5" w:rsidP="001C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04B7E" w14:textId="77777777" w:rsidR="002021D5" w:rsidRDefault="002021D5" w:rsidP="001C2731">
      <w:r>
        <w:separator/>
      </w:r>
    </w:p>
  </w:footnote>
  <w:footnote w:type="continuationSeparator" w:id="0">
    <w:p w14:paraId="1D004B7F" w14:textId="77777777" w:rsidR="002021D5" w:rsidRDefault="002021D5" w:rsidP="001C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2" w:type="dxa"/>
      <w:tblLook w:val="01E0" w:firstRow="1" w:lastRow="1" w:firstColumn="1" w:lastColumn="1" w:noHBand="0" w:noVBand="0"/>
    </w:tblPr>
    <w:tblGrid>
      <w:gridCol w:w="5786"/>
      <w:gridCol w:w="3516"/>
    </w:tblGrid>
    <w:tr w:rsidR="001C2731" w14:paraId="1D004B85" w14:textId="77777777" w:rsidTr="003D2D96">
      <w:trPr>
        <w:trHeight w:val="220"/>
      </w:trPr>
      <w:tc>
        <w:tcPr>
          <w:tcW w:w="5786" w:type="dxa"/>
          <w:vMerge w:val="restart"/>
        </w:tcPr>
        <w:p w14:paraId="1D004B82" w14:textId="77777777" w:rsidR="001C2731" w:rsidRPr="00834B03" w:rsidRDefault="001C2731" w:rsidP="003D2D96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n-GB"/>
            </w:rPr>
            <w:drawing>
              <wp:inline distT="0" distB="0" distL="0" distR="0" wp14:anchorId="1D004B8F" wp14:editId="1D004B90">
                <wp:extent cx="1314450" cy="78105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004B83" w14:textId="77777777" w:rsidR="001C2731" w:rsidRPr="00834B03" w:rsidRDefault="001C2731" w:rsidP="003D2D96">
          <w:pPr>
            <w:pStyle w:val="Header"/>
            <w:rPr>
              <w:rFonts w:ascii="Arial" w:hAnsi="Arial" w:cs="Arial"/>
            </w:rPr>
          </w:pPr>
        </w:p>
      </w:tc>
      <w:tc>
        <w:tcPr>
          <w:tcW w:w="3516" w:type="dxa"/>
        </w:tcPr>
        <w:p w14:paraId="1D004B84" w14:textId="77777777" w:rsidR="001C2731" w:rsidRPr="003300FD" w:rsidRDefault="001C2731" w:rsidP="003D2D96">
          <w:pPr>
            <w:pStyle w:val="Header"/>
            <w:rPr>
              <w:rFonts w:ascii="Arial" w:hAnsi="Arial" w:cs="Arial"/>
              <w:b/>
            </w:rPr>
          </w:pPr>
          <w:r w:rsidRPr="003300FD"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1C2731" w14:paraId="1D004B8A" w14:textId="77777777" w:rsidTr="003D2D96">
      <w:trPr>
        <w:trHeight w:val="388"/>
      </w:trPr>
      <w:tc>
        <w:tcPr>
          <w:tcW w:w="5786" w:type="dxa"/>
          <w:vMerge/>
        </w:tcPr>
        <w:p w14:paraId="1D004B86" w14:textId="77777777" w:rsidR="001C2731" w:rsidRPr="00834B03" w:rsidRDefault="001C2731" w:rsidP="003D2D96">
          <w:pPr>
            <w:pStyle w:val="Header"/>
            <w:rPr>
              <w:rFonts w:ascii="Arial" w:hAnsi="Arial" w:cs="Arial"/>
            </w:rPr>
          </w:pPr>
        </w:p>
      </w:tc>
      <w:tc>
        <w:tcPr>
          <w:tcW w:w="3516" w:type="dxa"/>
        </w:tcPr>
        <w:p w14:paraId="1D004B87" w14:textId="77777777" w:rsidR="001C2731" w:rsidRDefault="001C2731" w:rsidP="003D2D96">
          <w:pPr>
            <w:pStyle w:val="Header"/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 February 2014</w:t>
          </w:r>
        </w:p>
        <w:p w14:paraId="1D004B88" w14:textId="77777777" w:rsidR="001C2731" w:rsidRPr="003300FD" w:rsidRDefault="001C2731" w:rsidP="003D2D96">
          <w:pPr>
            <w:pStyle w:val="Header"/>
            <w:spacing w:before="60"/>
            <w:rPr>
              <w:rFonts w:ascii="Arial" w:hAnsi="Arial" w:cs="Arial"/>
            </w:rPr>
          </w:pPr>
        </w:p>
        <w:p w14:paraId="1D004B89" w14:textId="77777777" w:rsidR="001C2731" w:rsidRPr="003300FD" w:rsidRDefault="001C2731" w:rsidP="003D2D96">
          <w:pPr>
            <w:pStyle w:val="Header"/>
            <w:spacing w:before="60"/>
            <w:rPr>
              <w:rFonts w:ascii="Arial" w:hAnsi="Arial" w:cs="Arial"/>
              <w:b/>
            </w:rPr>
          </w:pPr>
        </w:p>
      </w:tc>
    </w:tr>
    <w:tr w:rsidR="001C2731" w14:paraId="1D004B8D" w14:textId="77777777" w:rsidTr="003D2D96">
      <w:trPr>
        <w:trHeight w:val="388"/>
      </w:trPr>
      <w:tc>
        <w:tcPr>
          <w:tcW w:w="5786" w:type="dxa"/>
          <w:vMerge/>
        </w:tcPr>
        <w:p w14:paraId="1D004B8B" w14:textId="77777777" w:rsidR="001C2731" w:rsidRPr="00834B03" w:rsidRDefault="001C2731" w:rsidP="003D2D96">
          <w:pPr>
            <w:pStyle w:val="Header"/>
            <w:rPr>
              <w:rFonts w:ascii="Arial" w:hAnsi="Arial" w:cs="Arial"/>
            </w:rPr>
          </w:pPr>
        </w:p>
      </w:tc>
      <w:tc>
        <w:tcPr>
          <w:tcW w:w="3516" w:type="dxa"/>
          <w:vAlign w:val="bottom"/>
        </w:tcPr>
        <w:p w14:paraId="1D004B8C" w14:textId="77777777" w:rsidR="001C2731" w:rsidRPr="00834B03" w:rsidRDefault="001C2731" w:rsidP="003D2D96">
          <w:pPr>
            <w:pStyle w:val="Header"/>
            <w:spacing w:before="60"/>
            <w:rPr>
              <w:rFonts w:ascii="Arial" w:hAnsi="Arial" w:cs="Arial"/>
              <w:b/>
            </w:rPr>
          </w:pPr>
        </w:p>
      </w:tc>
    </w:tr>
  </w:tbl>
  <w:p w14:paraId="1D004B8E" w14:textId="77777777" w:rsidR="001C2731" w:rsidRDefault="001C2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2792"/>
    <w:multiLevelType w:val="multilevel"/>
    <w:tmpl w:val="E4BCA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31"/>
    <w:rsid w:val="001C2731"/>
    <w:rsid w:val="002021D5"/>
    <w:rsid w:val="00370C75"/>
    <w:rsid w:val="00A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4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7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2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73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2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73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7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2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73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2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73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Davidson</dc:creator>
  <cp:lastModifiedBy>Donna Davidson</cp:lastModifiedBy>
  <cp:revision>2</cp:revision>
  <dcterms:created xsi:type="dcterms:W3CDTF">2014-02-10T09:45:00Z</dcterms:created>
  <dcterms:modified xsi:type="dcterms:W3CDTF">2014-02-13T14:05:00Z</dcterms:modified>
</cp:coreProperties>
</file>

<file path=docProps/custom.xml><?xml version="1.0" encoding="utf-8"?>
<op:Properties xmlns:op="http://schemas.openxmlformats.org/officeDocument/2006/custom-properties"/>
</file>